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0" w:rsidRPr="005D7FF2" w:rsidRDefault="00D37E60" w:rsidP="00137803">
      <w:pPr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t>Дата ______________</w:t>
      </w:r>
      <w:r w:rsidR="00137803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</w:t>
      </w:r>
      <w:r w:rsidR="00490611">
        <w:rPr>
          <w:rFonts w:ascii="Times New Roman" w:hAnsi="Times New Roman" w:cs="Times New Roman"/>
          <w:b/>
          <w:lang w:val="uk-UA"/>
        </w:rPr>
        <w:t>К</w:t>
      </w:r>
      <w:r w:rsidR="00490611" w:rsidRPr="005D7FF2">
        <w:rPr>
          <w:rFonts w:ascii="Times New Roman" w:hAnsi="Times New Roman" w:cs="Times New Roman"/>
          <w:b/>
          <w:lang w:val="uk-UA"/>
        </w:rPr>
        <w:t>ОНТРОЛЬНА РОБОТА</w:t>
      </w:r>
      <w:r w:rsidR="00490611">
        <w:rPr>
          <w:rFonts w:ascii="Times New Roman" w:hAnsi="Times New Roman" w:cs="Times New Roman"/>
          <w:b/>
          <w:lang w:val="uk-UA"/>
        </w:rPr>
        <w:t xml:space="preserve"> №1</w:t>
      </w:r>
    </w:p>
    <w:p w:rsidR="00D37E60" w:rsidRPr="005D7FF2" w:rsidRDefault="00490611" w:rsidP="00D37E60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</w:t>
      </w:r>
      <w:r w:rsidRPr="005D7FF2">
        <w:rPr>
          <w:rFonts w:ascii="Times New Roman" w:hAnsi="Times New Roman" w:cs="Times New Roman"/>
          <w:b/>
          <w:lang w:val="uk-UA"/>
        </w:rPr>
        <w:t xml:space="preserve"> ГЕОГРАФІЇ</w:t>
      </w:r>
    </w:p>
    <w:p w:rsidR="00D37E60" w:rsidRPr="005D7FF2" w:rsidRDefault="00D37E60" w:rsidP="00D37E60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 w:rsidRPr="005D7FF2">
        <w:rPr>
          <w:rFonts w:ascii="Times New Roman" w:hAnsi="Times New Roman" w:cs="Times New Roman"/>
          <w:b/>
          <w:lang w:val="uk-UA"/>
        </w:rPr>
        <w:t>УЧНЯ(УЧЕНИЦІ) 6 КЛАСУ</w:t>
      </w:r>
    </w:p>
    <w:p w:rsidR="00D37E60" w:rsidRPr="005D7FF2" w:rsidRDefault="00D37E60" w:rsidP="00D37E60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 w:rsidRPr="005D7FF2"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:rsidR="00D37E60" w:rsidRPr="00D37E60" w:rsidRDefault="00D37E60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</w:p>
    <w:p w:rsidR="00D37E60" w:rsidRPr="00D37E60" w:rsidRDefault="00D37E60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  <w:r w:rsidRPr="00D37E60">
        <w:rPr>
          <w:rFonts w:ascii="Times New Roman" w:hAnsi="Times New Roman" w:cs="Times New Roman"/>
          <w:b/>
          <w:i/>
          <w:lang w:val="uk-UA"/>
        </w:rPr>
        <w:t>І варіант</w:t>
      </w:r>
    </w:p>
    <w:p w:rsidR="00D37E60" w:rsidRPr="00D37E60" w:rsidRDefault="00D37E60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</w:p>
    <w:p w:rsidR="00D37E60" w:rsidRDefault="00D37E60" w:rsidP="00D37E60">
      <w:pPr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t>І рівень</w:t>
      </w:r>
    </w:p>
    <w:p w:rsidR="005D7FF2" w:rsidRPr="00D37E60" w:rsidRDefault="005D7FF2" w:rsidP="00D37E60">
      <w:pPr>
        <w:rPr>
          <w:rFonts w:ascii="Times New Roman" w:hAnsi="Times New Roman" w:cs="Times New Roman"/>
          <w:b/>
          <w:lang w:val="uk-UA"/>
        </w:rPr>
      </w:pPr>
    </w:p>
    <w:p w:rsidR="00D37E60" w:rsidRDefault="00D37E60" w:rsidP="00D37E60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Виберіть правильну відповідь.</w:t>
      </w:r>
    </w:p>
    <w:p w:rsidR="005D7FF2" w:rsidRPr="00D37E60" w:rsidRDefault="005D7FF2" w:rsidP="00D37E60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114119" w:rsidP="00114119">
      <w:pPr>
        <w:pStyle w:val="Style4"/>
        <w:widowControl/>
        <w:jc w:val="left"/>
        <w:rPr>
          <w:rStyle w:val="FontStyle11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FontStyle11"/>
          <w:rFonts w:ascii="Times New Roman" w:hAnsi="Times New Roman" w:cs="Times New Roman"/>
          <w:b/>
          <w:lang w:val="uk-UA" w:eastAsia="uk-UA"/>
        </w:rPr>
        <w:t>1.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Першим мандрівником, який очолив три навколосвітні подорожі, був:</w:t>
      </w:r>
    </w:p>
    <w:p w:rsidR="00114119" w:rsidRDefault="00114119" w:rsidP="00114119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А) Абель Тасман;</w:t>
      </w:r>
      <w:bookmarkStart w:id="0" w:name="_GoBack"/>
      <w:bookmarkEnd w:id="0"/>
    </w:p>
    <w:p w:rsidR="00114119" w:rsidRDefault="00114119" w:rsidP="00114119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Б) Юрій Лисянський;</w:t>
      </w:r>
    </w:p>
    <w:p w:rsidR="00114119" w:rsidRPr="00D37E60" w:rsidRDefault="00114119" w:rsidP="00114119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В) Джеймс Кук.</w:t>
      </w:r>
    </w:p>
    <w:p w:rsidR="00D37E60" w:rsidRPr="00D37E60" w:rsidRDefault="00D37E60" w:rsidP="00D37E60">
      <w:pPr>
        <w:pStyle w:val="Style7"/>
        <w:widowControl/>
        <w:tabs>
          <w:tab w:val="left" w:pos="389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</w:p>
    <w:p w:rsidR="00D37E60" w:rsidRPr="005D7FF2" w:rsidRDefault="00D37E60" w:rsidP="00D37E60">
      <w:pPr>
        <w:pStyle w:val="Style7"/>
        <w:widowControl/>
        <w:tabs>
          <w:tab w:val="left" w:pos="389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</w:pPr>
      <w:r w:rsidRPr="005D7FF2">
        <w:rPr>
          <w:rStyle w:val="FontStyle11"/>
          <w:rFonts w:ascii="Times New Roman" w:hAnsi="Times New Roman" w:cs="Times New Roman"/>
          <w:b/>
          <w:sz w:val="24"/>
          <w:szCs w:val="24"/>
        </w:rPr>
        <w:t>2.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 xml:space="preserve"> Лінія на глобусі, яка проведена на однаковій відстані від обох полюсів Землі, 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</w:rPr>
        <w:t>—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 xml:space="preserve"> це:</w:t>
      </w:r>
    </w:p>
    <w:p w:rsidR="00C2713B" w:rsidRDefault="00D37E60" w:rsidP="00ED5C81">
      <w:pPr>
        <w:pStyle w:val="Style6"/>
        <w:widowControl/>
        <w:tabs>
          <w:tab w:val="left" w:leader="underscore" w:pos="72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А) екватор;</w:t>
      </w:r>
      <w:r w:rsidR="00ED5C81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C2713B" w:rsidRDefault="00D37E60" w:rsidP="00ED5C81">
      <w:pPr>
        <w:pStyle w:val="Style6"/>
        <w:widowControl/>
        <w:tabs>
          <w:tab w:val="left" w:leader="underscore" w:pos="72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Б) тропік;</w:t>
      </w:r>
      <w:r w:rsidR="00ED5C81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       </w:t>
      </w:r>
    </w:p>
    <w:p w:rsidR="00D37E60" w:rsidRPr="00D37E60" w:rsidRDefault="00D37E60" w:rsidP="00ED5C81">
      <w:pPr>
        <w:pStyle w:val="Style6"/>
        <w:widowControl/>
        <w:tabs>
          <w:tab w:val="left" w:leader="underscore" w:pos="72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В) полярне коло.</w:t>
      </w:r>
    </w:p>
    <w:p w:rsidR="00D37E60" w:rsidRPr="00D37E60" w:rsidRDefault="00D37E60" w:rsidP="00D37E60">
      <w:pPr>
        <w:pStyle w:val="Style5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</w:p>
    <w:p w:rsidR="00D37E60" w:rsidRPr="005D7FF2" w:rsidRDefault="00D37E60" w:rsidP="00D37E60">
      <w:pPr>
        <w:pStyle w:val="Style5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</w:pPr>
      <w:r w:rsidRPr="005D7FF2">
        <w:rPr>
          <w:rStyle w:val="FontStyle11"/>
          <w:rFonts w:ascii="Times New Roman" w:hAnsi="Times New Roman" w:cs="Times New Roman"/>
          <w:b/>
          <w:sz w:val="24"/>
          <w:szCs w:val="24"/>
        </w:rPr>
        <w:t>3.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14119" w:rsidRPr="005D7FF2">
        <w:rPr>
          <w:rFonts w:ascii="Times New Roman" w:hAnsi="Times New Roman" w:cs="Times New Roman"/>
          <w:b/>
          <w:bCs/>
          <w:lang w:val="uk-UA"/>
        </w:rPr>
        <w:t>На планах місцевості вирубаний ліс позначається:</w:t>
      </w:r>
    </w:p>
    <w:p w:rsidR="00D37E60" w:rsidRDefault="00114119" w:rsidP="00D37E60">
      <w:pPr>
        <w:pStyle w:val="Style6"/>
        <w:widowControl/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127000</wp:posOffset>
            </wp:positionV>
            <wp:extent cx="4051300" cy="368300"/>
            <wp:effectExtent l="19050" t="0" r="6350" b="0"/>
            <wp:wrapThrough wrapText="bothSides">
              <wp:wrapPolygon edited="0">
                <wp:start x="-102" y="0"/>
                <wp:lineTo x="-102" y="20110"/>
                <wp:lineTo x="21634" y="20110"/>
                <wp:lineTo x="21634" y="0"/>
                <wp:lineTo x="-10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119" w:rsidRDefault="00114119" w:rsidP="00D37E60">
      <w:pPr>
        <w:pStyle w:val="Style6"/>
        <w:widowControl/>
        <w:spacing w:line="240" w:lineRule="auto"/>
        <w:rPr>
          <w:rFonts w:ascii="Times New Roman" w:hAnsi="Times New Roman" w:cs="Times New Roman"/>
          <w:lang w:val="uk-UA"/>
        </w:rPr>
      </w:pPr>
    </w:p>
    <w:p w:rsidR="00114119" w:rsidRDefault="00114119" w:rsidP="00D37E60">
      <w:pPr>
        <w:pStyle w:val="Style6"/>
        <w:widowControl/>
        <w:spacing w:line="240" w:lineRule="auto"/>
        <w:rPr>
          <w:rFonts w:ascii="Times New Roman" w:hAnsi="Times New Roman" w:cs="Times New Roman"/>
          <w:lang w:val="uk-UA"/>
        </w:rPr>
      </w:pPr>
    </w:p>
    <w:p w:rsidR="00114119" w:rsidRPr="00D37E60" w:rsidRDefault="00114119" w:rsidP="00D37E60">
      <w:pPr>
        <w:pStyle w:val="Style6"/>
        <w:widowControl/>
        <w:spacing w:line="240" w:lineRule="auto"/>
        <w:rPr>
          <w:rFonts w:ascii="Times New Roman" w:hAnsi="Times New Roman" w:cs="Times New Roman"/>
          <w:lang w:val="uk-UA"/>
        </w:rPr>
      </w:pPr>
    </w:p>
    <w:p w:rsidR="00D37E60" w:rsidRPr="005D7FF2" w:rsidRDefault="00114119" w:rsidP="00D37E60">
      <w:pPr>
        <w:pStyle w:val="Style6"/>
        <w:widowControl/>
        <w:spacing w:line="240" w:lineRule="auto"/>
        <w:rPr>
          <w:rStyle w:val="FontStyle11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Fonts w:ascii="Times New Roman" w:hAnsi="Times New Roman" w:cs="Times New Roman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DDA591E" wp14:editId="1C99B4C9">
            <wp:simplePos x="0" y="0"/>
            <wp:positionH relativeFrom="column">
              <wp:posOffset>4780915</wp:posOffset>
            </wp:positionH>
            <wp:positionV relativeFrom="paragraph">
              <wp:posOffset>48895</wp:posOffset>
            </wp:positionV>
            <wp:extent cx="1295400" cy="1206500"/>
            <wp:effectExtent l="19050" t="0" r="0" b="0"/>
            <wp:wrapThrough wrapText="bothSides">
              <wp:wrapPolygon edited="0">
                <wp:start x="-318" y="0"/>
                <wp:lineTo x="-318" y="21145"/>
                <wp:lineTo x="21600" y="21145"/>
                <wp:lineTo x="21600" y="0"/>
                <wp:lineTo x="-318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E60" w:rsidRPr="005D7FF2">
        <w:rPr>
          <w:rFonts w:ascii="Times New Roman" w:hAnsi="Times New Roman" w:cs="Times New Roman"/>
          <w:b/>
          <w:lang w:val="uk-UA"/>
        </w:rPr>
        <w:t xml:space="preserve">4. </w:t>
      </w:r>
      <w:r w:rsidR="00D37E60"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 w:eastAsia="uk-UA"/>
        </w:rPr>
        <w:t>Усі точки материка Австралія, зображеного на фрагменті контурної карти, мають широту:</w:t>
      </w:r>
    </w:p>
    <w:p w:rsidR="00D37E60" w:rsidRPr="00D37E60" w:rsidRDefault="00D37E60" w:rsidP="00D37E60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 xml:space="preserve">А) </w:t>
      </w:r>
      <w:r w:rsidR="001F4C09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за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хідну;</w:t>
      </w:r>
    </w:p>
    <w:p w:rsidR="00D37E60" w:rsidRPr="00D37E60" w:rsidRDefault="00D37E60" w:rsidP="00D37E60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Б) північну;</w:t>
      </w:r>
    </w:p>
    <w:p w:rsidR="00D37E60" w:rsidRPr="00114119" w:rsidRDefault="00D37E60" w:rsidP="00114119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uk-UA"/>
        </w:rPr>
        <w:t>В) південну.</w:t>
      </w:r>
    </w:p>
    <w:p w:rsidR="00D37E60" w:rsidRPr="00D37E60" w:rsidRDefault="00D37E60" w:rsidP="00D37E60">
      <w:pPr>
        <w:pStyle w:val="Style7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</w:p>
    <w:p w:rsidR="005D7FF2" w:rsidRDefault="005D7FF2" w:rsidP="00D37E60">
      <w:pPr>
        <w:pStyle w:val="Style7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  <w:lang w:val="uk-UA"/>
        </w:rPr>
      </w:pPr>
    </w:p>
    <w:p w:rsidR="00D37E60" w:rsidRPr="005D7FF2" w:rsidRDefault="00114119" w:rsidP="00D37E60">
      <w:pPr>
        <w:pStyle w:val="Style7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</w:pP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D37E60" w:rsidRPr="005D7FF2">
        <w:rPr>
          <w:rStyle w:val="FontStyle11"/>
          <w:rFonts w:ascii="Times New Roman" w:hAnsi="Times New Roman" w:cs="Times New Roman"/>
          <w:b/>
          <w:sz w:val="24"/>
          <w:szCs w:val="24"/>
        </w:rPr>
        <w:t>.</w:t>
      </w:r>
      <w:r w:rsidR="00D37E60"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 xml:space="preserve"> Пункт, розташований на схід від Києва, може мати такі географічні координати:</w:t>
      </w:r>
    </w:p>
    <w:p w:rsidR="00D37E60" w:rsidRPr="00D37E60" w:rsidRDefault="00D37E60" w:rsidP="00D37E60">
      <w:pPr>
        <w:pStyle w:val="Style7"/>
        <w:widowControl/>
        <w:tabs>
          <w:tab w:val="left" w:pos="394"/>
        </w:tabs>
        <w:spacing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 xml:space="preserve">50,5°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пн. ш.,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 xml:space="preserve">12°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сх.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>д.;</w:t>
      </w:r>
    </w:p>
    <w:p w:rsidR="00D37E60" w:rsidRPr="00D37E60" w:rsidRDefault="00D37E60" w:rsidP="00D37E60">
      <w:pPr>
        <w:pStyle w:val="Style4"/>
        <w:widowControl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 xml:space="preserve">50,5°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пн. ш.,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 xml:space="preserve">107°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сх. </w:t>
      </w:r>
      <w:r w:rsidRPr="00D37E60">
        <w:rPr>
          <w:rStyle w:val="FontStyle11"/>
          <w:rFonts w:ascii="Times New Roman" w:hAnsi="Times New Roman" w:cs="Times New Roman"/>
          <w:sz w:val="24"/>
          <w:szCs w:val="24"/>
        </w:rPr>
        <w:t>д.;</w:t>
      </w:r>
    </w:p>
    <w:p w:rsidR="00D37E60" w:rsidRPr="00D37E60" w:rsidRDefault="00D37E60" w:rsidP="00D37E60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  <w:lang w:val="uk-UA" w:eastAsia="en-US"/>
        </w:rPr>
      </w:pP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en-US"/>
        </w:rPr>
        <w:t xml:space="preserve">В)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eastAsia="en-US"/>
        </w:rPr>
        <w:t xml:space="preserve">30°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en-US"/>
        </w:rPr>
        <w:t xml:space="preserve">пн. ш.,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eastAsia="en-US"/>
        </w:rPr>
        <w:t xml:space="preserve">30,5° </w:t>
      </w:r>
      <w:r w:rsidRPr="00D37E60">
        <w:rPr>
          <w:rStyle w:val="FontStyle11"/>
          <w:rFonts w:ascii="Times New Roman" w:hAnsi="Times New Roman" w:cs="Times New Roman"/>
          <w:sz w:val="24"/>
          <w:szCs w:val="24"/>
          <w:lang w:val="uk-UA" w:eastAsia="en-US"/>
        </w:rPr>
        <w:t>сх. д.</w:t>
      </w:r>
    </w:p>
    <w:p w:rsidR="00D37E60" w:rsidRDefault="00D37E60" w:rsidP="00D37E60">
      <w:pPr>
        <w:pStyle w:val="Style2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114119" w:rsidRPr="005D7FF2" w:rsidRDefault="00114119" w:rsidP="00114119">
      <w:pPr>
        <w:shd w:val="clear" w:color="auto" w:fill="FFFFFF"/>
        <w:tabs>
          <w:tab w:val="left" w:pos="312"/>
        </w:tabs>
        <w:rPr>
          <w:b/>
        </w:rPr>
      </w:pP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</w:rPr>
        <w:t>.</w:t>
      </w: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D7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Земна </w:t>
      </w:r>
      <w:r w:rsidRPr="005D7FF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кора </w:t>
      </w:r>
      <w:r w:rsidRPr="005D7FF2">
        <w:rPr>
          <w:rFonts w:ascii="Times New Roman" w:hAnsi="Times New Roman" w:cs="Times New Roman"/>
          <w:b/>
          <w:sz w:val="26"/>
          <w:szCs w:val="26"/>
          <w:lang w:val="uk-UA"/>
        </w:rPr>
        <w:t>- це:</w:t>
      </w:r>
    </w:p>
    <w:p w:rsidR="00114119" w:rsidRDefault="00114119" w:rsidP="00114119">
      <w:pPr>
        <w:shd w:val="clear" w:color="auto" w:fill="FFFFFF"/>
        <w:tabs>
          <w:tab w:val="left" w:pos="595"/>
        </w:tabs>
      </w:pP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uk-UA"/>
        </w:rPr>
        <w:t>верхня тверда оболонка Землі, що складається з гірських порід і мінералів;</w:t>
      </w:r>
    </w:p>
    <w:p w:rsidR="00114119" w:rsidRDefault="00114119" w:rsidP="00114119">
      <w:pPr>
        <w:shd w:val="clear" w:color="auto" w:fill="FFFFFF"/>
        <w:tabs>
          <w:tab w:val="left" w:pos="595"/>
        </w:tabs>
      </w:pPr>
      <w:r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Б) </w:t>
      </w:r>
      <w:r>
        <w:rPr>
          <w:rFonts w:ascii="Times New Roman" w:hAnsi="Times New Roman" w:cs="Times New Roman"/>
          <w:sz w:val="26"/>
          <w:szCs w:val="26"/>
          <w:lang w:val="uk-UA"/>
        </w:rPr>
        <w:t>велика стійка ділянка літосфери;</w:t>
      </w:r>
    </w:p>
    <w:p w:rsidR="00114119" w:rsidRDefault="00114119" w:rsidP="00114119">
      <w:pPr>
        <w:shd w:val="clear" w:color="auto" w:fill="FFFFFF"/>
        <w:tabs>
          <w:tab w:val="left" w:pos="595"/>
        </w:tabs>
      </w:pP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В) </w:t>
      </w:r>
      <w:r>
        <w:rPr>
          <w:rFonts w:ascii="Times New Roman" w:hAnsi="Times New Roman" w:cs="Times New Roman"/>
          <w:sz w:val="26"/>
          <w:szCs w:val="26"/>
          <w:lang w:val="uk-UA"/>
        </w:rPr>
        <w:t>сукупність форм земної поверхні;</w:t>
      </w:r>
    </w:p>
    <w:p w:rsidR="00114119" w:rsidRDefault="00114119" w:rsidP="00114119">
      <w:pPr>
        <w:shd w:val="clear" w:color="auto" w:fill="FFFFFF"/>
        <w:tabs>
          <w:tab w:val="left" w:pos="595"/>
        </w:tabs>
      </w:pPr>
      <w:r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Г) </w:t>
      </w:r>
      <w:r>
        <w:rPr>
          <w:rFonts w:ascii="Times New Roman" w:hAnsi="Times New Roman" w:cs="Times New Roman"/>
          <w:sz w:val="26"/>
          <w:szCs w:val="26"/>
          <w:lang w:val="uk-UA"/>
        </w:rPr>
        <w:t>великі ділянки земної поверхні з невеликими коливаннями висот.</w:t>
      </w:r>
    </w:p>
    <w:p w:rsidR="00114119" w:rsidRPr="00114119" w:rsidRDefault="00114119" w:rsidP="00D37E60">
      <w:pPr>
        <w:pStyle w:val="Style2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eastAsia="uk-UA"/>
        </w:rPr>
      </w:pPr>
    </w:p>
    <w:p w:rsidR="00D37E60" w:rsidRDefault="00D37E60" w:rsidP="00D37E60">
      <w:pPr>
        <w:pStyle w:val="Style2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  <w:t>II рівень</w:t>
      </w:r>
    </w:p>
    <w:p w:rsidR="005D7FF2" w:rsidRPr="00D37E60" w:rsidRDefault="005D7FF2" w:rsidP="00D37E60">
      <w:pPr>
        <w:pStyle w:val="Style2"/>
        <w:widowControl/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</w:pPr>
      <w:r w:rsidRPr="005D7FF2">
        <w:rPr>
          <w:rStyle w:val="FontStyle11"/>
          <w:rFonts w:ascii="Times New Roman" w:hAnsi="Times New Roman" w:cs="Times New Roman"/>
          <w:b/>
          <w:sz w:val="24"/>
          <w:szCs w:val="24"/>
          <w:lang w:val="uk-UA"/>
        </w:rPr>
        <w:t>7. Установіть відповідність між географічними координатами та материками, на яких ці точки розташовані.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2721"/>
        <w:gridCol w:w="236"/>
        <w:gridCol w:w="397"/>
        <w:gridCol w:w="2721"/>
        <w:gridCol w:w="236"/>
        <w:gridCol w:w="397"/>
        <w:gridCol w:w="737"/>
        <w:gridCol w:w="737"/>
        <w:gridCol w:w="737"/>
        <w:gridCol w:w="604"/>
      </w:tblGrid>
      <w:tr w:rsidR="00D37E60" w:rsidRPr="00D37E60" w:rsidTr="00B63AFA">
        <w:tc>
          <w:tcPr>
            <w:tcW w:w="683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3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3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604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20° пн. ш.,60° сх.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Австралія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20° пд. ш., 130° сх.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Євразія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20° пд. ш., 20° сх.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Південна Америка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20° </w:t>
            </w: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пд. ш., </w:t>
            </w: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60° </w:t>
            </w: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зх.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7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Африка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7E60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5D7FF2" w:rsidRDefault="005D7FF2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D37E60" w:rsidRPr="005D7FF2" w:rsidRDefault="00D37E60" w:rsidP="00D37E60">
      <w:pPr>
        <w:pStyle w:val="50"/>
        <w:shd w:val="clear" w:color="auto" w:fill="auto"/>
        <w:tabs>
          <w:tab w:val="left" w:pos="0"/>
        </w:tabs>
        <w:spacing w:after="132" w:line="230" w:lineRule="exact"/>
        <w:ind w:firstLine="0"/>
        <w:rPr>
          <w:rStyle w:val="510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lastRenderedPageBreak/>
        <w:t xml:space="preserve">8.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Установіть відповідність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між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поняттями та їхніми визначеннями.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1871"/>
        <w:gridCol w:w="236"/>
        <w:gridCol w:w="397"/>
        <w:gridCol w:w="4989"/>
        <w:gridCol w:w="236"/>
        <w:gridCol w:w="397"/>
        <w:gridCol w:w="454"/>
        <w:gridCol w:w="454"/>
        <w:gridCol w:w="454"/>
        <w:gridCol w:w="321"/>
      </w:tblGrid>
      <w:tr w:rsidR="00D37E60" w:rsidRPr="00D37E60" w:rsidTr="00B63AFA">
        <w:tc>
          <w:tcPr>
            <w:tcW w:w="39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21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D37E60" w:rsidRPr="00D37E60" w:rsidTr="00B63AFA"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Паралелі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989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Умовні лінії </w:t>
            </w:r>
            <w:proofErr w:type="gramStart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карті, які з'єднують полюси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Географічна</w:t>
            </w: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широта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989" w:type="dxa"/>
          </w:tcPr>
          <w:p w:rsidR="00D37E60" w:rsidRPr="00D37E60" w:rsidRDefault="00D37E60" w:rsidP="00552AD8">
            <w:pPr>
              <w:pStyle w:val="50"/>
              <w:shd w:val="clear" w:color="auto" w:fill="auto"/>
              <w:tabs>
                <w:tab w:val="left" w:pos="294"/>
                <w:tab w:val="left" w:pos="1930"/>
              </w:tabs>
              <w:spacing w:after="0" w:line="288" w:lineRule="exact"/>
              <w:ind w:left="20" w:right="26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Відстань </w:t>
            </w:r>
            <w:proofErr w:type="gramStart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між</w:t>
            </w:r>
            <w:proofErr w:type="gramEnd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точкою на земній поверхні та екватором, виражена в градусах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7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Тропіки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989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Умовні лінії </w:t>
            </w:r>
            <w:proofErr w:type="gramStart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proofErr w:type="gramEnd"/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карті, паралельні екватору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7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Меридіан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4989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Паралелі з широтою 23,5°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dxa"/>
          </w:tcPr>
          <w:p w:rsidR="00D37E60" w:rsidRPr="00D37E60" w:rsidRDefault="00D37E60" w:rsidP="00552AD8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7E60" w:rsidRPr="00D37E60" w:rsidRDefault="00D37E60" w:rsidP="00D37E6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D37E60" w:rsidRDefault="00D37E60" w:rsidP="00D37E6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>ІІІ рівень</w:t>
      </w:r>
    </w:p>
    <w:p w:rsidR="005D7FF2" w:rsidRDefault="005D7FF2" w:rsidP="00D37E6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D37E60" w:rsidP="00D37E6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9.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На географічній карті масштабу 1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: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90 000 000 відстань від Києва до Москви становить </w:t>
      </w:r>
    </w:p>
    <w:p w:rsidR="00D37E60" w:rsidRPr="005D7FF2" w:rsidRDefault="00D37E60" w:rsidP="00D37E6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0,8 см. Обчисліть реальну відстань між цими містами, запишіть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свої д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ії та пояснення.</w:t>
      </w:r>
    </w:p>
    <w:p w:rsidR="00D37E60" w:rsidRPr="00D37E60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  <w:r w:rsidRPr="00D37E6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E60" w:rsidRPr="00D37E60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D37E60" w:rsidRPr="00D37E60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t>І</w:t>
      </w:r>
      <w:r w:rsidRPr="00D37E60">
        <w:rPr>
          <w:rFonts w:ascii="Times New Roman" w:hAnsi="Times New Roman" w:cs="Times New Roman"/>
          <w:b/>
          <w:lang w:val="en-US"/>
        </w:rPr>
        <w:t>V</w:t>
      </w:r>
      <w:r w:rsidRPr="00D37E60">
        <w:rPr>
          <w:rFonts w:ascii="Times New Roman" w:hAnsi="Times New Roman" w:cs="Times New Roman"/>
          <w:b/>
          <w:lang w:val="uk-UA"/>
        </w:rPr>
        <w:t xml:space="preserve"> рівень</w:t>
      </w:r>
    </w:p>
    <w:p w:rsidR="005D7FF2" w:rsidRDefault="005D7FF2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10. </w:t>
      </w:r>
      <w:r w:rsidR="00ED5C81" w:rsidRPr="005D7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Проаналізуйте маршрут експедиції Ф. </w:t>
      </w:r>
      <w:r w:rsidR="00ED5C81" w:rsidRPr="005D7FF2">
        <w:rPr>
          <w:rFonts w:ascii="Times New Roman" w:hAnsi="Times New Roman" w:cs="Times New Roman"/>
          <w:b/>
          <w:sz w:val="26"/>
          <w:szCs w:val="26"/>
        </w:rPr>
        <w:t>Магеллана.</w:t>
      </w:r>
    </w:p>
    <w:p w:rsidR="00D37E60" w:rsidRDefault="00D37E60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Fonts w:ascii="Times New Roman" w:hAnsi="Times New Roman" w:cs="Times New Roman"/>
          <w:noProof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C81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</w:t>
      </w:r>
    </w:p>
    <w:p w:rsidR="00D37E60" w:rsidRDefault="00D37E60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B63AFA" w:rsidRPr="00D37E60" w:rsidRDefault="00B63AFA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D37E60" w:rsidRDefault="00D37E60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D37E60" w:rsidRDefault="00D37E60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Оцінка ______________</w:t>
      </w:r>
    </w:p>
    <w:p w:rsidR="00137803" w:rsidRPr="005D7FF2" w:rsidRDefault="00137803" w:rsidP="00137803">
      <w:pPr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lastRenderedPageBreak/>
        <w:t>Дата ______________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</w:t>
      </w:r>
      <w:r w:rsidRPr="005D7FF2">
        <w:rPr>
          <w:rFonts w:ascii="Times New Roman" w:hAnsi="Times New Roman" w:cs="Times New Roman"/>
          <w:b/>
          <w:lang w:val="uk-UA"/>
        </w:rPr>
        <w:t>КОНТРОЛЬНА РОБОТА</w:t>
      </w:r>
      <w:r w:rsidR="00B63AFA">
        <w:rPr>
          <w:rFonts w:ascii="Times New Roman" w:hAnsi="Times New Roman" w:cs="Times New Roman"/>
          <w:b/>
          <w:lang w:val="uk-UA"/>
        </w:rPr>
        <w:t xml:space="preserve"> №1</w:t>
      </w:r>
    </w:p>
    <w:p w:rsidR="00137803" w:rsidRPr="005D7FF2" w:rsidRDefault="00137803" w:rsidP="00137803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 w:rsidRPr="005D7FF2">
        <w:rPr>
          <w:rFonts w:ascii="Times New Roman" w:hAnsi="Times New Roman" w:cs="Times New Roman"/>
          <w:b/>
          <w:lang w:val="uk-UA"/>
        </w:rPr>
        <w:t>З ГЕОГРАФІЇ</w:t>
      </w:r>
    </w:p>
    <w:p w:rsidR="00137803" w:rsidRPr="005D7FF2" w:rsidRDefault="00137803" w:rsidP="00137803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 w:rsidRPr="005D7FF2">
        <w:rPr>
          <w:rFonts w:ascii="Times New Roman" w:hAnsi="Times New Roman" w:cs="Times New Roman"/>
          <w:b/>
          <w:lang w:val="uk-UA"/>
        </w:rPr>
        <w:t>УЧНЯ(УЧЕНИЦІ) 6 КЛАСУ</w:t>
      </w:r>
    </w:p>
    <w:p w:rsidR="00ED5C81" w:rsidRPr="005D7FF2" w:rsidRDefault="00137803" w:rsidP="00137803">
      <w:pPr>
        <w:ind w:firstLine="4962"/>
        <w:jc w:val="center"/>
        <w:rPr>
          <w:rFonts w:ascii="Times New Roman" w:hAnsi="Times New Roman" w:cs="Times New Roman"/>
          <w:b/>
          <w:lang w:val="uk-UA"/>
        </w:rPr>
      </w:pPr>
      <w:r w:rsidRPr="005D7FF2">
        <w:rPr>
          <w:rFonts w:ascii="Times New Roman" w:hAnsi="Times New Roman" w:cs="Times New Roman"/>
          <w:b/>
          <w:lang w:val="uk-UA"/>
        </w:rPr>
        <w:t>___________________________________________</w:t>
      </w:r>
    </w:p>
    <w:p w:rsidR="00D37E60" w:rsidRPr="00237F05" w:rsidRDefault="00137803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D37E60" w:rsidRPr="00237F05" w:rsidRDefault="00D37E60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І</w:t>
      </w:r>
      <w:r w:rsidRPr="00237F05">
        <w:rPr>
          <w:rFonts w:ascii="Times New Roman" w:hAnsi="Times New Roman" w:cs="Times New Roman"/>
          <w:b/>
          <w:i/>
          <w:lang w:val="uk-UA"/>
        </w:rPr>
        <w:t>І варіант</w:t>
      </w:r>
    </w:p>
    <w:p w:rsidR="00D37E60" w:rsidRPr="00237F05" w:rsidRDefault="00D37E60" w:rsidP="00D37E60">
      <w:pPr>
        <w:ind w:firstLine="4962"/>
        <w:jc w:val="center"/>
        <w:rPr>
          <w:rFonts w:ascii="Times New Roman" w:hAnsi="Times New Roman" w:cs="Times New Roman"/>
          <w:b/>
          <w:i/>
          <w:lang w:val="uk-UA"/>
        </w:rPr>
      </w:pPr>
    </w:p>
    <w:p w:rsidR="00D37E60" w:rsidRDefault="00D37E60" w:rsidP="00D37E60">
      <w:pPr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t>І рівень</w:t>
      </w:r>
    </w:p>
    <w:p w:rsidR="005D7FF2" w:rsidRPr="00D37E60" w:rsidRDefault="005D7FF2" w:rsidP="00D37E60">
      <w:pPr>
        <w:rPr>
          <w:rFonts w:ascii="Times New Roman" w:hAnsi="Times New Roman" w:cs="Times New Roman"/>
          <w:b/>
          <w:lang w:val="uk-UA"/>
        </w:rPr>
      </w:pPr>
    </w:p>
    <w:p w:rsidR="00D37E60" w:rsidRDefault="00D37E60" w:rsidP="00D37E60">
      <w:pPr>
        <w:pStyle w:val="50"/>
        <w:shd w:val="clear" w:color="auto" w:fill="auto"/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Виберіть правильну відповідь.</w:t>
      </w:r>
    </w:p>
    <w:p w:rsidR="005D7FF2" w:rsidRPr="005D7FF2" w:rsidRDefault="005D7FF2" w:rsidP="00D37E60">
      <w:pPr>
        <w:pStyle w:val="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:rsidR="00D37E60" w:rsidRPr="005D7FF2" w:rsidRDefault="00ED5C81" w:rsidP="00ED5C81">
      <w:pPr>
        <w:pStyle w:val="50"/>
        <w:shd w:val="clear" w:color="auto" w:fill="auto"/>
        <w:tabs>
          <w:tab w:val="left" w:leader="underscore" w:pos="0"/>
        </w:tabs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lang w:val="uk-UA" w:eastAsia="uk-UA"/>
        </w:rPr>
        <w:t>1.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Христофор Колумб до берегів Америки здійснив:</w:t>
      </w:r>
    </w:p>
    <w:p w:rsidR="00ED5C81" w:rsidRDefault="00ED5C81" w:rsidP="00ED5C81">
      <w:pPr>
        <w:pStyle w:val="50"/>
        <w:shd w:val="clear" w:color="auto" w:fill="auto"/>
        <w:tabs>
          <w:tab w:val="left" w:leader="underscore" w:pos="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одну мандрівку;</w:t>
      </w:r>
    </w:p>
    <w:p w:rsidR="00ED5C81" w:rsidRDefault="00ED5C81" w:rsidP="00ED5C81">
      <w:pPr>
        <w:pStyle w:val="50"/>
        <w:shd w:val="clear" w:color="auto" w:fill="auto"/>
        <w:tabs>
          <w:tab w:val="left" w:leader="underscore" w:pos="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дві мандрівки;</w:t>
      </w:r>
    </w:p>
    <w:p w:rsidR="00ED5C81" w:rsidRPr="00ED5C81" w:rsidRDefault="00ED5C81" w:rsidP="00ED5C81">
      <w:pPr>
        <w:pStyle w:val="50"/>
        <w:shd w:val="clear" w:color="auto" w:fill="auto"/>
        <w:tabs>
          <w:tab w:val="left" w:leader="underscore" w:pos="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чотири мандрівки.</w:t>
      </w:r>
    </w:p>
    <w:p w:rsidR="00D37E60" w:rsidRDefault="00D37E60" w:rsidP="00D37E60">
      <w:pPr>
        <w:pStyle w:val="50"/>
        <w:shd w:val="clear" w:color="auto" w:fill="auto"/>
        <w:tabs>
          <w:tab w:val="left" w:pos="414"/>
        </w:tabs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D37E60" w:rsidP="00D37E60">
      <w:pPr>
        <w:pStyle w:val="50"/>
        <w:shd w:val="clear" w:color="auto" w:fill="auto"/>
        <w:tabs>
          <w:tab w:val="left" w:pos="414"/>
        </w:tabs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2.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Паралель, позначена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на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карті пунктиром, — це:</w:t>
      </w:r>
    </w:p>
    <w:p w:rsidR="00D37E60" w:rsidRPr="00D37E60" w:rsidRDefault="00D37E60" w:rsidP="00D37E60">
      <w:pPr>
        <w:pStyle w:val="50"/>
        <w:shd w:val="clear" w:color="auto" w:fill="auto"/>
        <w:tabs>
          <w:tab w:val="left" w:pos="41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А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екватор;</w:t>
      </w:r>
    </w:p>
    <w:p w:rsidR="00D37E60" w:rsidRPr="00D37E60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37E60">
        <w:rPr>
          <w:rStyle w:val="5104"/>
          <w:rFonts w:ascii="Times New Roman" w:hAnsi="Times New Roman" w:cs="Times New Roman"/>
          <w:b w:val="0"/>
          <w:sz w:val="24"/>
          <w:szCs w:val="24"/>
          <w:lang w:eastAsia="uk-UA"/>
        </w:rPr>
        <w:t>Б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тропі</w:t>
      </w:r>
      <w:proofErr w:type="gramStart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к</w:t>
      </w:r>
      <w:proofErr w:type="gramEnd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;</w:t>
      </w:r>
    </w:p>
    <w:p w:rsidR="00D37E60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В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меридіан.</w:t>
      </w:r>
    </w:p>
    <w:p w:rsidR="00D37E60" w:rsidRPr="00D37E60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D37E60" w:rsidRPr="005D7FF2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3. </w:t>
      </w:r>
      <w:r w:rsidR="00ED5C81" w:rsidRPr="005D7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 планах місцевості рідкий чагарник </w:t>
      </w:r>
      <w:r w:rsidR="00ED5C81" w:rsidRPr="005D7FF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позначається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:rsidR="00D37E60" w:rsidRDefault="00ED5C81" w:rsidP="00D37E60">
      <w:pPr>
        <w:pStyle w:val="50"/>
        <w:shd w:val="clear" w:color="auto" w:fill="auto"/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057650" cy="374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81" w:rsidRDefault="00ED5C81" w:rsidP="00D37E60">
      <w:pPr>
        <w:pStyle w:val="50"/>
        <w:shd w:val="clear" w:color="auto" w:fill="auto"/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D37E60" w:rsidP="005D7FF2">
      <w:pPr>
        <w:pStyle w:val="50"/>
        <w:shd w:val="clear" w:color="auto" w:fill="auto"/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4. Усі точки материка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П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івнічна Америка, зображеного на фрагменті контурної карти,мають: </w:t>
      </w:r>
    </w:p>
    <w:p w:rsidR="00D37E60" w:rsidRPr="00D37E60" w:rsidRDefault="00ED5C81" w:rsidP="00D37E60">
      <w:pPr>
        <w:pStyle w:val="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130175</wp:posOffset>
            </wp:positionV>
            <wp:extent cx="1276350" cy="161925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E60" w:rsidRPr="00D37E60">
        <w:rPr>
          <w:rStyle w:val="5104"/>
          <w:rFonts w:ascii="Times New Roman" w:hAnsi="Times New Roman" w:cs="Times New Roman"/>
          <w:b w:val="0"/>
          <w:sz w:val="24"/>
          <w:szCs w:val="24"/>
          <w:lang w:eastAsia="uk-UA"/>
        </w:rPr>
        <w:t>А</w:t>
      </w:r>
      <w:r w:rsidR="00D37E60" w:rsidRPr="00D37E60">
        <w:rPr>
          <w:rStyle w:val="5104"/>
          <w:rFonts w:ascii="Times New Roman" w:hAnsi="Times New Roman" w:cs="Times New Roman"/>
          <w:b w:val="0"/>
          <w:sz w:val="24"/>
          <w:szCs w:val="24"/>
          <w:lang w:val="uk-UA" w:eastAsia="uk-UA"/>
        </w:rPr>
        <w:t>)</w:t>
      </w:r>
      <w:r w:rsidR="00D37E60"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D37E60"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="00D37E60"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івнічну широту і західну довготу;</w:t>
      </w:r>
    </w:p>
    <w:p w:rsidR="00D37E60" w:rsidRPr="00D37E60" w:rsidRDefault="00D37E60" w:rsidP="00D37E60">
      <w:pPr>
        <w:pStyle w:val="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7E60">
        <w:rPr>
          <w:rStyle w:val="5104"/>
          <w:rFonts w:ascii="Times New Roman" w:hAnsi="Times New Roman" w:cs="Times New Roman"/>
          <w:b w:val="0"/>
          <w:sz w:val="24"/>
          <w:szCs w:val="24"/>
          <w:lang w:eastAsia="uk-UA"/>
        </w:rPr>
        <w:t>Б</w:t>
      </w:r>
      <w:r w:rsidRPr="00D37E60">
        <w:rPr>
          <w:rStyle w:val="5104"/>
          <w:rFonts w:ascii="Times New Roman" w:hAnsi="Times New Roman" w:cs="Times New Roman"/>
          <w:b w:val="0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івнічну широту і східну довготу;</w:t>
      </w:r>
    </w:p>
    <w:p w:rsidR="00D37E60" w:rsidRPr="00D37E60" w:rsidRDefault="00D37E60" w:rsidP="00D37E60">
      <w:pPr>
        <w:pStyle w:val="5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7E60">
        <w:rPr>
          <w:rStyle w:val="5104"/>
          <w:rFonts w:ascii="Times New Roman" w:hAnsi="Times New Roman" w:cs="Times New Roman"/>
          <w:b w:val="0"/>
          <w:sz w:val="24"/>
          <w:szCs w:val="24"/>
          <w:lang w:eastAsia="uk-UA"/>
        </w:rPr>
        <w:t>В</w:t>
      </w:r>
      <w:r w:rsidRPr="00D37E60">
        <w:rPr>
          <w:rStyle w:val="5104"/>
          <w:rFonts w:ascii="Times New Roman" w:hAnsi="Times New Roman" w:cs="Times New Roman"/>
          <w:b w:val="0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п</w:t>
      </w:r>
      <w:proofErr w:type="gramEnd"/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івденну широту і східну довготу.</w:t>
      </w:r>
    </w:p>
    <w:p w:rsidR="00D37E60" w:rsidRDefault="00D37E60" w:rsidP="00D37E60">
      <w:pPr>
        <w:pStyle w:val="50"/>
        <w:shd w:val="clear" w:color="auto" w:fill="auto"/>
        <w:tabs>
          <w:tab w:val="left" w:pos="418"/>
          <w:tab w:val="left" w:pos="8962"/>
          <w:tab w:val="left" w:leader="dot" w:pos="9250"/>
        </w:tabs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Pr="005D7FF2" w:rsidRDefault="00ED5C81" w:rsidP="00D37E60">
      <w:pPr>
        <w:pStyle w:val="50"/>
        <w:shd w:val="clear" w:color="auto" w:fill="auto"/>
        <w:tabs>
          <w:tab w:val="left" w:pos="418"/>
          <w:tab w:val="left" w:pos="8962"/>
          <w:tab w:val="left" w:leader="dot" w:pos="9250"/>
        </w:tabs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>5</w:t>
      </w:r>
      <w:r w:rsidR="00D37E60"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="00D37E60"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Пункт, розташований на </w:t>
      </w:r>
      <w:proofErr w:type="gramStart"/>
      <w:r w:rsidR="00D37E60"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п</w:t>
      </w:r>
      <w:proofErr w:type="gramEnd"/>
      <w:r w:rsidR="00D37E60"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івніч від Києва, може мати такі географічні координати:</w:t>
      </w:r>
    </w:p>
    <w:p w:rsidR="00D37E60" w:rsidRPr="00ED5C81" w:rsidRDefault="00D37E60" w:rsidP="00D37E60">
      <w:pPr>
        <w:pStyle w:val="50"/>
        <w:shd w:val="clear" w:color="auto" w:fill="auto"/>
        <w:tabs>
          <w:tab w:val="left" w:pos="418"/>
          <w:tab w:val="left" w:pos="8962"/>
          <w:tab w:val="left" w:leader="dot" w:pos="9250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А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42° пн. ш., 113,5° сх. д.;</w:t>
      </w:r>
      <w:r w:rsidR="00ED5C81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 xml:space="preserve">      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Б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55°</w:t>
      </w: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пд.</w:t>
      </w: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ш., 130,5° сх.</w:t>
      </w: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д.;</w:t>
      </w:r>
    </w:p>
    <w:p w:rsidR="00D37E60" w:rsidRPr="00D37E60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>В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D37E60">
        <w:rPr>
          <w:rStyle w:val="510"/>
          <w:rFonts w:ascii="Times New Roman" w:hAnsi="Times New Roman" w:cs="Times New Roman"/>
          <w:sz w:val="24"/>
          <w:szCs w:val="24"/>
          <w:lang w:eastAsia="uk-UA"/>
        </w:rPr>
        <w:t xml:space="preserve"> 64° пн. ш., 30,5° сх. д.</w:t>
      </w:r>
    </w:p>
    <w:p w:rsidR="00ED5C81" w:rsidRDefault="00ED5C81" w:rsidP="00ED5C81">
      <w:pPr>
        <w:shd w:val="clear" w:color="auto" w:fill="FFFFFF"/>
        <w:tabs>
          <w:tab w:val="left" w:pos="288"/>
        </w:tabs>
        <w:spacing w:line="293" w:lineRule="exact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ED5C81" w:rsidRPr="005D7FF2" w:rsidRDefault="00ED5C81" w:rsidP="00ED5C81">
      <w:pPr>
        <w:shd w:val="clear" w:color="auto" w:fill="FFFFFF"/>
        <w:tabs>
          <w:tab w:val="left" w:pos="288"/>
        </w:tabs>
        <w:rPr>
          <w:b/>
        </w:rPr>
      </w:pPr>
      <w:r w:rsidRPr="005D7FF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6. Літосферна плита </w:t>
      </w:r>
      <w:r w:rsidRPr="005D7FF2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Pr="005D7FF2">
        <w:rPr>
          <w:rFonts w:ascii="Times New Roman" w:hAnsi="Times New Roman" w:cs="Times New Roman"/>
          <w:b/>
          <w:bCs/>
          <w:sz w:val="26"/>
          <w:szCs w:val="26"/>
          <w:lang w:val="uk-UA"/>
        </w:rPr>
        <w:t>це:</w:t>
      </w:r>
    </w:p>
    <w:p w:rsidR="00ED5C81" w:rsidRDefault="00ED5C81" w:rsidP="00ED5C81">
      <w:pPr>
        <w:shd w:val="clear" w:color="auto" w:fill="FFFFFF"/>
        <w:tabs>
          <w:tab w:val="left" w:pos="566"/>
        </w:tabs>
      </w:pPr>
      <w:r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uk-UA"/>
        </w:rPr>
        <w:t>верхня тверда оболонка Землі, що складається з гірських порід і мінералів;</w:t>
      </w:r>
    </w:p>
    <w:p w:rsidR="00ED5C81" w:rsidRDefault="00ED5C81" w:rsidP="00ED5C81">
      <w:pPr>
        <w:shd w:val="clear" w:color="auto" w:fill="FFFFFF"/>
        <w:tabs>
          <w:tab w:val="left" w:pos="566"/>
        </w:tabs>
      </w:pPr>
      <w:r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б) </w:t>
      </w:r>
      <w:r>
        <w:rPr>
          <w:rFonts w:ascii="Times New Roman" w:hAnsi="Times New Roman" w:cs="Times New Roman"/>
          <w:sz w:val="26"/>
          <w:szCs w:val="26"/>
          <w:lang w:val="uk-UA"/>
        </w:rPr>
        <w:t>сукупність форм земної поверхні;</w:t>
      </w:r>
    </w:p>
    <w:p w:rsidR="00ED5C81" w:rsidRDefault="00ED5C81" w:rsidP="00ED5C81">
      <w:pPr>
        <w:shd w:val="clear" w:color="auto" w:fill="FFFFFF"/>
        <w:tabs>
          <w:tab w:val="left" w:pos="566"/>
        </w:tabs>
      </w:pPr>
      <w:r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в) </w:t>
      </w:r>
      <w:r>
        <w:rPr>
          <w:rFonts w:ascii="Times New Roman" w:hAnsi="Times New Roman" w:cs="Times New Roman"/>
          <w:sz w:val="26"/>
          <w:szCs w:val="26"/>
          <w:lang w:val="uk-UA"/>
        </w:rPr>
        <w:t>великий блок літосфери, який вільно рухається відносно іншого блоку по поверхні мантії;</w:t>
      </w:r>
    </w:p>
    <w:p w:rsidR="00ED5C81" w:rsidRDefault="00ED5C81" w:rsidP="00ED5C81">
      <w:pPr>
        <w:shd w:val="clear" w:color="auto" w:fill="FFFFFF"/>
        <w:tabs>
          <w:tab w:val="left" w:pos="566"/>
        </w:tabs>
      </w:pPr>
      <w:r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г) </w:t>
      </w:r>
      <w:r>
        <w:rPr>
          <w:rFonts w:ascii="Times New Roman" w:hAnsi="Times New Roman" w:cs="Times New Roman"/>
          <w:sz w:val="26"/>
          <w:szCs w:val="26"/>
          <w:lang w:val="uk-UA"/>
        </w:rPr>
        <w:t>велика стійка ділянка літосфери.</w:t>
      </w:r>
    </w:p>
    <w:p w:rsidR="00D37E60" w:rsidRPr="00ED5C81" w:rsidRDefault="00D37E60" w:rsidP="00D37E60">
      <w:pPr>
        <w:pStyle w:val="5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37E60" w:rsidRPr="00D37E60" w:rsidRDefault="00D37E60" w:rsidP="00D37E60">
      <w:pPr>
        <w:rPr>
          <w:rFonts w:ascii="Times New Roman" w:hAnsi="Times New Roman" w:cs="Times New Roman"/>
          <w:b/>
          <w:lang w:val="uk-UA"/>
        </w:rPr>
      </w:pPr>
      <w:r w:rsidRPr="00D37E60">
        <w:rPr>
          <w:rFonts w:ascii="Times New Roman" w:hAnsi="Times New Roman" w:cs="Times New Roman"/>
          <w:b/>
          <w:lang w:val="uk-UA"/>
        </w:rPr>
        <w:t>ІІ рівень</w:t>
      </w:r>
    </w:p>
    <w:p w:rsidR="005D7FF2" w:rsidRDefault="005D7FF2" w:rsidP="00D37E6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D37E60" w:rsidRDefault="00D37E60" w:rsidP="00D37E6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7.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Установіть відповідність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між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географічними координатами та океанами, на яких ці точки розташовані.</w:t>
      </w:r>
    </w:p>
    <w:p w:rsidR="005D7FF2" w:rsidRPr="005D7FF2" w:rsidRDefault="005D7FF2" w:rsidP="00D37E6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2721"/>
        <w:gridCol w:w="236"/>
        <w:gridCol w:w="397"/>
        <w:gridCol w:w="2721"/>
        <w:gridCol w:w="236"/>
        <w:gridCol w:w="397"/>
        <w:gridCol w:w="737"/>
        <w:gridCol w:w="737"/>
        <w:gridCol w:w="737"/>
        <w:gridCol w:w="604"/>
      </w:tblGrid>
      <w:tr w:rsidR="00D37E60" w:rsidRPr="00D37E60" w:rsidTr="00B63AFA">
        <w:tc>
          <w:tcPr>
            <w:tcW w:w="683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3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3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604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40° пд. ш., 60° сх.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Тихий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40° пн. ш., 40° зх.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Індійський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80° пн. ш., 120° зх.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Атлантичний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7E60" w:rsidRPr="00D37E60" w:rsidTr="00B63AFA">
        <w:tc>
          <w:tcPr>
            <w:tcW w:w="683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40° пн. ш., 150° зх д.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AE50E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721" w:type="dxa"/>
          </w:tcPr>
          <w:p w:rsidR="00D37E60" w:rsidRPr="00AE50E0" w:rsidRDefault="00AE50E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івнічний Льодовитий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E6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" w:type="dxa"/>
          </w:tcPr>
          <w:p w:rsidR="00D37E60" w:rsidRPr="00D37E60" w:rsidRDefault="00D37E60" w:rsidP="00D37E6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7E60" w:rsidRDefault="00D37E60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5D7FF2" w:rsidRDefault="005D7FF2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5D7FF2" w:rsidRDefault="005D7FF2" w:rsidP="00D37E6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D37E60" w:rsidRPr="005D7FF2" w:rsidRDefault="00AE50E0" w:rsidP="00AE50E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Установіть відповідність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між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поняттями та визначеннями.</w:t>
      </w:r>
    </w:p>
    <w:p w:rsidR="005D7FF2" w:rsidRPr="005D7FF2" w:rsidRDefault="005D7FF2" w:rsidP="00AE50E0">
      <w:pPr>
        <w:pStyle w:val="Style7"/>
        <w:widowControl/>
        <w:tabs>
          <w:tab w:val="left" w:pos="394"/>
          <w:tab w:val="left" w:pos="8645"/>
        </w:tabs>
        <w:spacing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shd w:val="clear" w:color="auto" w:fill="auto"/>
          <w:lang w:val="uk-UA"/>
        </w:rPr>
      </w:pPr>
    </w:p>
    <w:tbl>
      <w:tblPr>
        <w:tblStyle w:val="a3"/>
        <w:tblW w:w="10240" w:type="dxa"/>
        <w:tblInd w:w="108" w:type="dxa"/>
        <w:tblLook w:val="04A0" w:firstRow="1" w:lastRow="0" w:firstColumn="1" w:lastColumn="0" w:noHBand="0" w:noVBand="1"/>
      </w:tblPr>
      <w:tblGrid>
        <w:gridCol w:w="397"/>
        <w:gridCol w:w="1871"/>
        <w:gridCol w:w="236"/>
        <w:gridCol w:w="397"/>
        <w:gridCol w:w="4989"/>
        <w:gridCol w:w="236"/>
        <w:gridCol w:w="397"/>
        <w:gridCol w:w="454"/>
        <w:gridCol w:w="454"/>
        <w:gridCol w:w="454"/>
        <w:gridCol w:w="355"/>
      </w:tblGrid>
      <w:tr w:rsidR="00AE50E0" w:rsidRPr="00AE50E0" w:rsidTr="00B63AFA">
        <w:tc>
          <w:tcPr>
            <w:tcW w:w="397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 w:val="restart"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54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54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55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AE50E0" w:rsidRPr="00AE50E0" w:rsidTr="00B63AFA"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1" w:type="dxa"/>
            <w:vAlign w:val="center"/>
          </w:tcPr>
          <w:p w:rsidR="00AE50E0" w:rsidRPr="00AE50E0" w:rsidRDefault="00AE50E0" w:rsidP="00AE50E0">
            <w:pPr>
              <w:pStyle w:val="5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Екватор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989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Точки перетину земної осі з поверхнею Землі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0E0" w:rsidRPr="00AE50E0" w:rsidTr="00B63AFA"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71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Географічна довгота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989" w:type="dxa"/>
            <w:vAlign w:val="center"/>
          </w:tcPr>
          <w:p w:rsidR="00AE50E0" w:rsidRPr="00AE50E0" w:rsidRDefault="00AE50E0" w:rsidP="00AE50E0">
            <w:pPr>
              <w:pStyle w:val="50"/>
              <w:shd w:val="clear" w:color="auto" w:fill="auto"/>
              <w:tabs>
                <w:tab w:val="left" w:pos="294"/>
                <w:tab w:val="left" w:pos="1930"/>
              </w:tabs>
              <w:spacing w:after="0"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Паралелі з широтою</w:t>
            </w:r>
            <w:r w:rsidRPr="00AE50E0">
              <w:rPr>
                <w:rStyle w:val="5104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E50E0">
              <w:rPr>
                <w:rStyle w:val="5104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66,5</w:t>
            </w:r>
            <w:r w:rsidRPr="00AE50E0">
              <w:rPr>
                <w:rStyle w:val="5104"/>
                <w:rFonts w:ascii="Times New Roman" w:hAnsi="Times New Roman" w:cs="Times New Roman"/>
                <w:sz w:val="24"/>
                <w:szCs w:val="24"/>
                <w:lang w:eastAsia="uk-UA"/>
              </w:rPr>
              <w:t>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0E0" w:rsidRPr="00AE50E0" w:rsidTr="00B63AFA"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71" w:type="dxa"/>
            <w:vAlign w:val="center"/>
          </w:tcPr>
          <w:p w:rsidR="00AE50E0" w:rsidRPr="00AE50E0" w:rsidRDefault="00AE50E0" w:rsidP="00AE50E0">
            <w:pPr>
              <w:pStyle w:val="50"/>
              <w:shd w:val="clear" w:color="auto" w:fill="auto"/>
              <w:tabs>
                <w:tab w:val="left" w:pos="294"/>
              </w:tabs>
              <w:spacing w:after="0" w:line="288" w:lineRule="exact"/>
              <w:ind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Полярні кола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989" w:type="dxa"/>
            <w:vAlign w:val="center"/>
          </w:tcPr>
          <w:p w:rsidR="00AE50E0" w:rsidRPr="00AE50E0" w:rsidRDefault="00AE50E0" w:rsidP="00AE50E0">
            <w:pPr>
              <w:pStyle w:val="50"/>
              <w:shd w:val="clear" w:color="auto" w:fill="auto"/>
              <w:spacing w:after="0" w:line="288" w:lineRule="exact"/>
              <w:ind w:right="4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Найдовша паралель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50E0" w:rsidRPr="00AE50E0" w:rsidTr="00B63AFA"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71" w:type="dxa"/>
            <w:vAlign w:val="center"/>
          </w:tcPr>
          <w:p w:rsidR="00AE50E0" w:rsidRPr="00AE50E0" w:rsidRDefault="00AE50E0" w:rsidP="00AE50E0">
            <w:pPr>
              <w:pStyle w:val="50"/>
              <w:shd w:val="clear" w:color="auto" w:fill="auto"/>
              <w:tabs>
                <w:tab w:val="left" w:pos="298"/>
              </w:tabs>
              <w:spacing w:after="0" w:line="288" w:lineRule="exact"/>
              <w:ind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Полюси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4989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Відстань </w:t>
            </w:r>
            <w:proofErr w:type="gramStart"/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>між</w:t>
            </w:r>
            <w:proofErr w:type="gramEnd"/>
            <w:r w:rsidRPr="00AE50E0">
              <w:rPr>
                <w:rStyle w:val="5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точкою та початковим меридіаном, виражена в градусах</w:t>
            </w:r>
          </w:p>
        </w:tc>
        <w:tc>
          <w:tcPr>
            <w:tcW w:w="236" w:type="dxa"/>
            <w:vMerge/>
            <w:shd w:val="clear" w:color="auto" w:fill="A6A6A6" w:themeFill="background1" w:themeFillShade="A6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  <w:vAlign w:val="center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E0"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AE50E0" w:rsidRPr="00AE50E0" w:rsidRDefault="00AE50E0" w:rsidP="00AE50E0">
            <w:pPr>
              <w:pStyle w:val="Style7"/>
              <w:widowControl/>
              <w:tabs>
                <w:tab w:val="left" w:pos="394"/>
                <w:tab w:val="left" w:pos="8645"/>
              </w:tabs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50E0" w:rsidRPr="00AE50E0" w:rsidRDefault="00AE50E0" w:rsidP="00AE50E0">
      <w:pPr>
        <w:pStyle w:val="50"/>
        <w:shd w:val="clear" w:color="auto" w:fill="auto"/>
        <w:tabs>
          <w:tab w:val="left" w:pos="0"/>
        </w:tabs>
        <w:spacing w:after="0" w:line="240" w:lineRule="auto"/>
        <w:ind w:firstLine="0"/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AE50E0" w:rsidRDefault="00FF3E36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F3E36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>ІІІ рівень</w:t>
      </w:r>
    </w:p>
    <w:p w:rsidR="005D7FF2" w:rsidRPr="00FF3E36" w:rsidRDefault="005D7FF2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5D7FF2" w:rsidRDefault="00FF3E36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9. </w:t>
      </w: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На географічній карті масштабу 1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: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 90 000 000 відстань від Києва до Парижа становить </w:t>
      </w:r>
    </w:p>
    <w:p w:rsidR="00AE50E0" w:rsidRPr="005D7FF2" w:rsidRDefault="00FF3E36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 xml:space="preserve">2,2 см. Обчисліть реальну відстань між цими містами, запишіть </w:t>
      </w:r>
      <w:proofErr w:type="gramStart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свої д</w:t>
      </w:r>
      <w:proofErr w:type="gramEnd"/>
      <w:r w:rsidRPr="005D7FF2">
        <w:rPr>
          <w:rStyle w:val="510"/>
          <w:rFonts w:ascii="Times New Roman" w:hAnsi="Times New Roman" w:cs="Times New Roman"/>
          <w:b/>
          <w:sz w:val="24"/>
          <w:szCs w:val="24"/>
          <w:lang w:eastAsia="uk-UA"/>
        </w:rPr>
        <w:t>ії та пояснення.</w:t>
      </w:r>
    </w:p>
    <w:p w:rsid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FF3E36" w:rsidRDefault="00FF3E36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F3E36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>І</w:t>
      </w:r>
      <w:r w:rsidRPr="00FF3E36">
        <w:rPr>
          <w:rStyle w:val="510"/>
          <w:rFonts w:ascii="Times New Roman" w:hAnsi="Times New Roman" w:cs="Times New Roman"/>
          <w:b/>
          <w:sz w:val="24"/>
          <w:szCs w:val="24"/>
          <w:lang w:val="en-US" w:eastAsia="uk-UA"/>
        </w:rPr>
        <w:t>V</w:t>
      </w:r>
      <w:r w:rsidRPr="00FF3E36"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рівень</w:t>
      </w:r>
    </w:p>
    <w:p w:rsidR="005D7FF2" w:rsidRPr="00FF3E36" w:rsidRDefault="005D7FF2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FF3E36" w:rsidRPr="005D7FF2" w:rsidRDefault="00ED5C81" w:rsidP="00AE50E0">
      <w:pPr>
        <w:rPr>
          <w:rStyle w:val="51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5D7FF2">
        <w:rPr>
          <w:rFonts w:ascii="Times New Roman" w:hAnsi="Times New Roman" w:cs="Times New Roman"/>
          <w:b/>
          <w:lang w:val="uk-UA"/>
        </w:rPr>
        <w:t xml:space="preserve">Проаналізуйте </w:t>
      </w:r>
      <w:r w:rsidRPr="005D7FF2">
        <w:rPr>
          <w:rFonts w:ascii="Times New Roman" w:hAnsi="Times New Roman" w:cs="Times New Roman"/>
          <w:b/>
          <w:bCs/>
          <w:lang w:val="uk-UA"/>
        </w:rPr>
        <w:t xml:space="preserve">маршрут першої </w:t>
      </w:r>
      <w:r w:rsidRPr="005D7FF2">
        <w:rPr>
          <w:rFonts w:ascii="Times New Roman" w:hAnsi="Times New Roman" w:cs="Times New Roman"/>
          <w:b/>
          <w:lang w:val="uk-UA"/>
        </w:rPr>
        <w:t xml:space="preserve">експедиції </w:t>
      </w:r>
      <w:r w:rsidRPr="005D7FF2">
        <w:rPr>
          <w:rFonts w:ascii="Times New Roman" w:hAnsi="Times New Roman" w:cs="Times New Roman"/>
          <w:b/>
          <w:bCs/>
          <w:lang w:val="en-US"/>
        </w:rPr>
        <w:t>X</w:t>
      </w:r>
      <w:r w:rsidRPr="005D7FF2">
        <w:rPr>
          <w:rFonts w:ascii="Times New Roman" w:hAnsi="Times New Roman" w:cs="Times New Roman"/>
          <w:b/>
          <w:bCs/>
          <w:lang w:val="uk-UA"/>
        </w:rPr>
        <w:t>. Колумба.</w:t>
      </w:r>
    </w:p>
    <w:p w:rsidR="00FF3E36" w:rsidRPr="00ED5C81" w:rsidRDefault="00FF3E36" w:rsidP="00FF3E36">
      <w:pPr>
        <w:framePr w:wrap="notBeside" w:vAnchor="text" w:hAnchor="text" w:xAlign="center" w:y="1"/>
        <w:jc w:val="center"/>
        <w:rPr>
          <w:sz w:val="2"/>
          <w:szCs w:val="2"/>
          <w:lang w:val="uk-UA"/>
        </w:rPr>
      </w:pPr>
    </w:p>
    <w:p w:rsidR="00FF3E36" w:rsidRPr="00ED5C81" w:rsidRDefault="00FF3E36" w:rsidP="00FF3E36">
      <w:pPr>
        <w:framePr w:wrap="notBeside" w:vAnchor="text" w:hAnchor="text" w:xAlign="center" w:y="1441"/>
        <w:jc w:val="center"/>
        <w:rPr>
          <w:sz w:val="2"/>
          <w:szCs w:val="2"/>
          <w:lang w:val="uk-UA"/>
        </w:rPr>
      </w:pPr>
    </w:p>
    <w:p w:rsid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lang w:val="uk-UA"/>
        </w:rPr>
        <w:t>_____________________________________________________________________________________________________</w:t>
      </w:r>
      <w:r w:rsidRPr="00FF3E36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C81"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</w:t>
      </w:r>
    </w:p>
    <w:p w:rsid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5D7FF2" w:rsidRDefault="005D7FF2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</w:p>
    <w:p w:rsidR="00FF3E36" w:rsidRPr="00FF3E36" w:rsidRDefault="00FF3E36" w:rsidP="00AE50E0">
      <w:pP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510"/>
          <w:rFonts w:ascii="Times New Roman" w:hAnsi="Times New Roman" w:cs="Times New Roman"/>
          <w:sz w:val="24"/>
          <w:szCs w:val="24"/>
          <w:lang w:val="uk-UA" w:eastAsia="uk-UA"/>
        </w:rPr>
        <w:t>Оцінка ____________</w:t>
      </w:r>
    </w:p>
    <w:sectPr w:rsidR="00FF3E36" w:rsidRPr="00FF3E36" w:rsidSect="001378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5046B8A"/>
    <w:multiLevelType w:val="hybridMultilevel"/>
    <w:tmpl w:val="41F2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1B4"/>
    <w:multiLevelType w:val="hybridMultilevel"/>
    <w:tmpl w:val="3E8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E60"/>
    <w:rsid w:val="00020D2D"/>
    <w:rsid w:val="000D6AF1"/>
    <w:rsid w:val="00114119"/>
    <w:rsid w:val="00137803"/>
    <w:rsid w:val="001F4C09"/>
    <w:rsid w:val="003339BB"/>
    <w:rsid w:val="00490611"/>
    <w:rsid w:val="005D7FF2"/>
    <w:rsid w:val="00AE50E0"/>
    <w:rsid w:val="00B63AFA"/>
    <w:rsid w:val="00C2713B"/>
    <w:rsid w:val="00D37E60"/>
    <w:rsid w:val="00DA09C3"/>
    <w:rsid w:val="00ED5C81"/>
    <w:rsid w:val="00F42F3B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7E60"/>
    <w:pPr>
      <w:spacing w:line="456" w:lineRule="exact"/>
      <w:jc w:val="both"/>
    </w:pPr>
  </w:style>
  <w:style w:type="paragraph" w:customStyle="1" w:styleId="Style4">
    <w:name w:val="Style4"/>
    <w:basedOn w:val="a"/>
    <w:uiPriority w:val="99"/>
    <w:rsid w:val="00D37E60"/>
    <w:pPr>
      <w:jc w:val="both"/>
    </w:pPr>
  </w:style>
  <w:style w:type="paragraph" w:customStyle="1" w:styleId="Style5">
    <w:name w:val="Style5"/>
    <w:basedOn w:val="a"/>
    <w:uiPriority w:val="99"/>
    <w:rsid w:val="00D37E60"/>
    <w:pPr>
      <w:spacing w:line="341" w:lineRule="exact"/>
      <w:ind w:hanging="931"/>
    </w:pPr>
  </w:style>
  <w:style w:type="paragraph" w:customStyle="1" w:styleId="Style6">
    <w:name w:val="Style6"/>
    <w:basedOn w:val="a"/>
    <w:uiPriority w:val="99"/>
    <w:rsid w:val="00D37E60"/>
    <w:pPr>
      <w:spacing w:line="293" w:lineRule="exact"/>
      <w:jc w:val="both"/>
    </w:pPr>
  </w:style>
  <w:style w:type="paragraph" w:customStyle="1" w:styleId="Style7">
    <w:name w:val="Style7"/>
    <w:basedOn w:val="a"/>
    <w:uiPriority w:val="99"/>
    <w:rsid w:val="00D37E60"/>
    <w:pPr>
      <w:spacing w:line="341" w:lineRule="exact"/>
      <w:ind w:hanging="389"/>
    </w:pPr>
  </w:style>
  <w:style w:type="character" w:customStyle="1" w:styleId="FontStyle11">
    <w:name w:val="Font Style11"/>
    <w:basedOn w:val="a0"/>
    <w:uiPriority w:val="99"/>
    <w:rsid w:val="00D37E60"/>
    <w:rPr>
      <w:rFonts w:ascii="Century Schoolbook" w:hAnsi="Century Schoolbook" w:cs="Century Schoolbook"/>
      <w:sz w:val="22"/>
      <w:szCs w:val="22"/>
    </w:rPr>
  </w:style>
  <w:style w:type="character" w:customStyle="1" w:styleId="FontStyle14">
    <w:name w:val="Font Style14"/>
    <w:basedOn w:val="a0"/>
    <w:uiPriority w:val="99"/>
    <w:rsid w:val="00D37E60"/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D3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rsid w:val="00D37E60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510">
    <w:name w:val="Основной текст (5) + 10"/>
    <w:aliases w:val="5 pt10"/>
    <w:basedOn w:val="5"/>
    <w:uiPriority w:val="99"/>
    <w:rsid w:val="00D37E60"/>
    <w:rPr>
      <w:rFonts w:ascii="Bookman Old Style" w:hAnsi="Bookman Old Style" w:cs="Bookman Old Style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37E60"/>
    <w:pPr>
      <w:widowControl/>
      <w:shd w:val="clear" w:color="auto" w:fill="FFFFFF"/>
      <w:autoSpaceDE/>
      <w:autoSpaceDN/>
      <w:adjustRightInd/>
      <w:spacing w:after="180" w:line="240" w:lineRule="atLeast"/>
      <w:ind w:hanging="880"/>
      <w:jc w:val="both"/>
    </w:pPr>
    <w:rPr>
      <w:rFonts w:ascii="Bookman Old Style" w:eastAsiaTheme="minorHAnsi" w:hAnsi="Bookman Old Style" w:cs="Bookman Old Style"/>
      <w:sz w:val="22"/>
      <w:szCs w:val="22"/>
      <w:lang w:eastAsia="en-US"/>
    </w:rPr>
  </w:style>
  <w:style w:type="character" w:customStyle="1" w:styleId="5104">
    <w:name w:val="Основной текст (5) + 104"/>
    <w:aliases w:val="5 pt8,Полужирный3"/>
    <w:basedOn w:val="5"/>
    <w:uiPriority w:val="99"/>
    <w:rsid w:val="00D37E60"/>
    <w:rPr>
      <w:rFonts w:ascii="Bookman Old Style" w:hAnsi="Bookman Old Style" w:cs="Bookman Old Style"/>
      <w:b/>
      <w:bCs/>
      <w:sz w:val="21"/>
      <w:szCs w:val="21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D37E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E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AE50E0"/>
    <w:rPr>
      <w:rFonts w:ascii="Bookman Old Style" w:hAnsi="Bookman Old Style" w:cs="Bookman Old Style"/>
      <w:b/>
      <w:bCs/>
      <w:sz w:val="21"/>
      <w:szCs w:val="21"/>
      <w:shd w:val="clear" w:color="auto" w:fill="FFFFFF"/>
      <w:lang w:eastAsia="ru-RU"/>
    </w:rPr>
  </w:style>
  <w:style w:type="character" w:customStyle="1" w:styleId="5102">
    <w:name w:val="Основной текст (5) + 102"/>
    <w:aliases w:val="5 pt6,Интервал 3 pt"/>
    <w:basedOn w:val="5"/>
    <w:uiPriority w:val="99"/>
    <w:rsid w:val="00AE50E0"/>
    <w:rPr>
      <w:rFonts w:ascii="Bookman Old Style" w:hAnsi="Bookman Old Style" w:cs="Bookman Old Style"/>
      <w:spacing w:val="60"/>
      <w:sz w:val="21"/>
      <w:szCs w:val="21"/>
      <w:u w:val="single"/>
      <w:shd w:val="clear" w:color="auto" w:fill="FFFFFF"/>
      <w:lang w:val="ru-RU" w:eastAsia="ru-RU"/>
    </w:rPr>
  </w:style>
  <w:style w:type="character" w:customStyle="1" w:styleId="5101">
    <w:name w:val="Основной текст (5) + 101"/>
    <w:aliases w:val="5 pt5,Интервал 3 pt1"/>
    <w:basedOn w:val="5"/>
    <w:uiPriority w:val="99"/>
    <w:rsid w:val="00AE50E0"/>
    <w:rPr>
      <w:rFonts w:ascii="Bookman Old Style" w:hAnsi="Bookman Old Style" w:cs="Bookman Old Style"/>
      <w:spacing w:val="60"/>
      <w:sz w:val="21"/>
      <w:szCs w:val="21"/>
      <w:shd w:val="clear" w:color="auto" w:fill="FFFFFF"/>
      <w:lang w:val="ru-RU" w:eastAsia="ru-RU"/>
    </w:rPr>
  </w:style>
  <w:style w:type="character" w:customStyle="1" w:styleId="54">
    <w:name w:val="Основной текст (5) + 4"/>
    <w:aliases w:val="5 pt4,Курсив"/>
    <w:basedOn w:val="5"/>
    <w:uiPriority w:val="99"/>
    <w:rsid w:val="00AE50E0"/>
    <w:rPr>
      <w:rFonts w:ascii="Bookman Old Style" w:hAnsi="Bookman Old Style" w:cs="Bookman Old Style"/>
      <w:i/>
      <w:iCs/>
      <w:noProof/>
      <w:spacing w:val="0"/>
      <w:sz w:val="9"/>
      <w:szCs w:val="9"/>
      <w:shd w:val="clear" w:color="auto" w:fill="FFFFFF"/>
    </w:rPr>
  </w:style>
  <w:style w:type="character" w:customStyle="1" w:styleId="5FranklinGothicDemi">
    <w:name w:val="Основной текст (5) + Franklin Gothic Demi"/>
    <w:aliases w:val="11,5 pt3,Интервал 0 pt2"/>
    <w:basedOn w:val="5"/>
    <w:uiPriority w:val="99"/>
    <w:rsid w:val="00AE50E0"/>
    <w:rPr>
      <w:rFonts w:ascii="Franklin Gothic Demi" w:hAnsi="Franklin Gothic Demi" w:cs="Franklin Gothic Demi"/>
      <w:spacing w:val="-10"/>
      <w:sz w:val="23"/>
      <w:szCs w:val="23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rsid w:val="00AE50E0"/>
    <w:rPr>
      <w:rFonts w:ascii="Trebuchet MS" w:hAnsi="Trebuchet MS" w:cs="Trebuchet MS"/>
      <w:b/>
      <w:bCs/>
      <w:noProof/>
      <w:sz w:val="22"/>
      <w:szCs w:val="22"/>
      <w:shd w:val="clear" w:color="auto" w:fill="FFFFFF"/>
    </w:rPr>
  </w:style>
  <w:style w:type="character" w:customStyle="1" w:styleId="9FranklinGothicDemi">
    <w:name w:val="Основной текст (9) + Franklin Gothic Demi"/>
    <w:aliases w:val="Не полужирный2"/>
    <w:basedOn w:val="9"/>
    <w:uiPriority w:val="99"/>
    <w:rsid w:val="00AE50E0"/>
    <w:rPr>
      <w:rFonts w:ascii="Franklin Gothic Demi" w:hAnsi="Franklin Gothic Demi" w:cs="Franklin Gothic Demi"/>
      <w:b/>
      <w:bCs/>
      <w:noProof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E50E0"/>
    <w:pPr>
      <w:widowControl/>
      <w:shd w:val="clear" w:color="auto" w:fill="FFFFFF"/>
      <w:autoSpaceDE/>
      <w:autoSpaceDN/>
      <w:adjustRightInd/>
      <w:spacing w:after="300" w:line="240" w:lineRule="atLeast"/>
      <w:jc w:val="both"/>
    </w:pPr>
    <w:rPr>
      <w:rFonts w:ascii="Bookman Old Style" w:eastAsiaTheme="minorHAnsi" w:hAnsi="Bookman Old Style" w:cs="Bookman Old Style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AE50E0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rFonts w:ascii="Trebuchet MS" w:eastAsiaTheme="minorHAnsi" w:hAnsi="Trebuchet MS" w:cs="Trebuchet MS"/>
      <w:b/>
      <w:bCs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5775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2012-12-20T04:57:00Z</cp:lastPrinted>
  <dcterms:created xsi:type="dcterms:W3CDTF">2010-11-18T19:38:00Z</dcterms:created>
  <dcterms:modified xsi:type="dcterms:W3CDTF">2015-02-26T11:10:00Z</dcterms:modified>
</cp:coreProperties>
</file>